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DC" w:rsidRPr="004566DC" w:rsidRDefault="00386E12" w:rsidP="004566D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r-CA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fr-CA"/>
        </w:rPr>
        <w:t xml:space="preserve">Suivi </w:t>
      </w:r>
      <w:bookmarkStart w:id="0" w:name="_GoBack"/>
      <w:bookmarkEnd w:id="0"/>
      <w:r w:rsidR="004566DC" w:rsidRPr="004566DC">
        <w:rPr>
          <w:rFonts w:ascii="Calibri" w:eastAsia="Times New Roman" w:hAnsi="Calibri" w:cs="Calibri"/>
          <w:b/>
          <w:bCs/>
          <w:sz w:val="32"/>
          <w:szCs w:val="32"/>
          <w:lang w:eastAsia="fr-CA"/>
        </w:rPr>
        <w:t xml:space="preserve">des </w:t>
      </w:r>
      <w:r>
        <w:rPr>
          <w:rFonts w:ascii="Calibri" w:eastAsia="Times New Roman" w:hAnsi="Calibri" w:cs="Calibri"/>
          <w:b/>
          <w:bCs/>
          <w:sz w:val="32"/>
          <w:szCs w:val="32"/>
          <w:lang w:eastAsia="fr-CA"/>
        </w:rPr>
        <w:t>Approches en TGC</w:t>
      </w:r>
      <w:r w:rsidR="004566DC" w:rsidRPr="004566DC">
        <w:rPr>
          <w:rFonts w:ascii="Calibri" w:eastAsia="Times New Roman" w:hAnsi="Calibri" w:cs="Calibri"/>
          <w:b/>
          <w:bCs/>
          <w:sz w:val="32"/>
          <w:szCs w:val="32"/>
          <w:lang w:eastAsia="fr-CA"/>
        </w:rPr>
        <w:t xml:space="preserve"> pour les intervenants</w:t>
      </w:r>
      <w:r w:rsidR="004566DC" w:rsidRPr="004566DC">
        <w:rPr>
          <w:rFonts w:ascii="Calibri" w:eastAsia="Times New Roman" w:hAnsi="Calibri" w:cs="Calibri"/>
          <w:sz w:val="32"/>
          <w:szCs w:val="32"/>
          <w:lang w:eastAsia="fr-CA"/>
        </w:rPr>
        <w:t> </w:t>
      </w:r>
    </w:p>
    <w:p w:rsidR="004566DC" w:rsidRPr="004566DC" w:rsidRDefault="004566DC" w:rsidP="004566D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CA"/>
        </w:rPr>
      </w:pPr>
      <w:r w:rsidRPr="004566DC">
        <w:rPr>
          <w:rFonts w:ascii="Calibri" w:eastAsia="Times New Roman" w:hAnsi="Calibri" w:cs="Calibri"/>
          <w:sz w:val="24"/>
          <w:szCs w:val="24"/>
          <w:lang w:eastAsia="fr-CA"/>
        </w:rPr>
        <w:t>                                                                   </w:t>
      </w:r>
    </w:p>
    <w:tbl>
      <w:tblPr>
        <w:tblW w:w="137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697"/>
        <w:gridCol w:w="993"/>
        <w:gridCol w:w="3781"/>
        <w:gridCol w:w="2624"/>
        <w:gridCol w:w="3541"/>
      </w:tblGrid>
      <w:tr w:rsidR="004566DC" w:rsidRPr="004566DC" w:rsidTr="00E3697E">
        <w:trPr>
          <w:trHeight w:val="404"/>
        </w:trPr>
        <w:tc>
          <w:tcPr>
            <w:tcW w:w="2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4"/>
                <w:szCs w:val="24"/>
                <w:lang w:eastAsia="fr-CA"/>
              </w:rPr>
              <w:t>Nom de l’intervenant (e) : </w:t>
            </w:r>
          </w:p>
        </w:tc>
        <w:tc>
          <w:tcPr>
            <w:tcW w:w="10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4566DC" w:rsidRPr="004566DC" w:rsidRDefault="004566DC" w:rsidP="009D2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4"/>
                <w:szCs w:val="24"/>
                <w:lang w:eastAsia="fr-CA"/>
              </w:rPr>
              <w:t> </w:t>
            </w:r>
          </w:p>
        </w:tc>
      </w:tr>
      <w:tr w:rsidR="004566DC" w:rsidRPr="004566DC" w:rsidTr="00E3697E">
        <w:trPr>
          <w:trHeight w:val="404"/>
        </w:trPr>
        <w:tc>
          <w:tcPr>
            <w:tcW w:w="2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4"/>
                <w:szCs w:val="24"/>
                <w:lang w:eastAsia="fr-CA"/>
              </w:rPr>
              <w:t>Date de rencontre : </w:t>
            </w:r>
          </w:p>
        </w:tc>
        <w:tc>
          <w:tcPr>
            <w:tcW w:w="10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4566DC" w:rsidRPr="004566DC" w:rsidRDefault="004566DC" w:rsidP="009D2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4"/>
                <w:szCs w:val="24"/>
                <w:lang w:eastAsia="fr-CA"/>
              </w:rPr>
              <w:t> </w:t>
            </w:r>
          </w:p>
        </w:tc>
      </w:tr>
      <w:tr w:rsidR="004566DC" w:rsidRPr="004566DC" w:rsidTr="00E3697E">
        <w:trPr>
          <w:trHeight w:val="449"/>
        </w:trPr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66DC" w:rsidRPr="004566DC" w:rsidRDefault="004566DC" w:rsidP="004566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CA"/>
              </w:rPr>
              <w:t>Éléments de réponse attendus</w:t>
            </w:r>
            <w:r w:rsidRPr="004566DC">
              <w:rPr>
                <w:rFonts w:ascii="Calibri" w:eastAsia="Times New Roman" w:hAnsi="Calibri" w:cs="Calibri"/>
                <w:sz w:val="24"/>
                <w:szCs w:val="24"/>
                <w:lang w:eastAsia="fr-CA"/>
              </w:rPr>
              <w:t> 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66DC" w:rsidRPr="004566DC" w:rsidRDefault="004566DC" w:rsidP="004566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CA"/>
              </w:rPr>
              <w:t>Réponse de l’intervenant</w:t>
            </w:r>
            <w:r w:rsidRPr="004566DC">
              <w:rPr>
                <w:rFonts w:ascii="Calibri" w:eastAsia="Times New Roman" w:hAnsi="Calibri" w:cs="Calibri"/>
                <w:sz w:val="24"/>
                <w:szCs w:val="24"/>
                <w:lang w:eastAsia="fr-CA"/>
              </w:rPr>
              <w:t> 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66DC" w:rsidRPr="004566DC" w:rsidRDefault="004566DC" w:rsidP="004566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CA"/>
              </w:rPr>
              <w:t>Recommandations pour l’intervenant</w:t>
            </w:r>
            <w:r w:rsidRPr="004566DC">
              <w:rPr>
                <w:rFonts w:ascii="Calibri" w:eastAsia="Times New Roman" w:hAnsi="Calibri" w:cs="Calibri"/>
                <w:sz w:val="24"/>
                <w:szCs w:val="24"/>
                <w:lang w:eastAsia="fr-CA"/>
              </w:rPr>
              <w:t> 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66DC" w:rsidRPr="004566DC" w:rsidRDefault="004566DC" w:rsidP="004566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CA"/>
              </w:rPr>
              <w:t>Suivi prévu</w:t>
            </w:r>
            <w:r w:rsidRPr="004566DC">
              <w:rPr>
                <w:rFonts w:ascii="Calibri" w:eastAsia="Times New Roman" w:hAnsi="Calibri" w:cs="Calibri"/>
                <w:sz w:val="24"/>
                <w:szCs w:val="24"/>
                <w:lang w:eastAsia="fr-CA"/>
              </w:rPr>
              <w:t> </w:t>
            </w:r>
          </w:p>
        </w:tc>
      </w:tr>
      <w:tr w:rsidR="004566DC" w:rsidRPr="004566DC" w:rsidTr="00B30434">
        <w:trPr>
          <w:trHeight w:val="269"/>
        </w:trPr>
        <w:tc>
          <w:tcPr>
            <w:tcW w:w="13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Pourquoi est-il nécessaire d’appliquer une Prévention Active en TGC? </w:t>
            </w:r>
          </w:p>
        </w:tc>
      </w:tr>
      <w:tr w:rsidR="005F7710" w:rsidRPr="004566DC" w:rsidTr="00B30434">
        <w:trPr>
          <w:trHeight w:val="269"/>
        </w:trPr>
        <w:tc>
          <w:tcPr>
            <w:tcW w:w="13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</w:tcPr>
          <w:p w:rsidR="005F7710" w:rsidRPr="004566DC" w:rsidRDefault="005F7710" w:rsidP="004566D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r-CA"/>
              </w:rPr>
            </w:pPr>
          </w:p>
        </w:tc>
      </w:tr>
      <w:tr w:rsidR="004566DC" w:rsidRPr="004566DC" w:rsidTr="00E3697E">
        <w:trPr>
          <w:trHeight w:val="1078"/>
        </w:trPr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198219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7BD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Gestion de crise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97798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Accompagner la personne au calme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5655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Intervenir de façon sécuritaire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39767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Avoir une cohérence d’intervention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95405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 xml:space="preserve">Outil à </w:t>
            </w:r>
            <w:r w:rsidR="005F7710">
              <w:rPr>
                <w:rFonts w:ascii="Calibri" w:eastAsia="Times New Roman" w:hAnsi="Calibri" w:cs="Calibri"/>
                <w:lang w:eastAsia="fr-CA"/>
              </w:rPr>
              <w:t>consulter afin de déterminer  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rapidement l’état de l’usager 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39A9" w:rsidRPr="004566DC" w:rsidRDefault="004566DC" w:rsidP="009D2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</w:tc>
      </w:tr>
      <w:tr w:rsidR="004566DC" w:rsidRPr="004566DC" w:rsidTr="00B30434">
        <w:trPr>
          <w:trHeight w:val="29"/>
        </w:trPr>
        <w:tc>
          <w:tcPr>
            <w:tcW w:w="13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Laquelle ou lesquelles trouvez-vous plus difficiles à appliquer? </w:t>
            </w:r>
          </w:p>
        </w:tc>
      </w:tr>
      <w:tr w:rsidR="004566DC" w:rsidRPr="004566DC" w:rsidTr="00E3697E">
        <w:trPr>
          <w:trHeight w:val="1078"/>
        </w:trPr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2E75" w:rsidRPr="00C71C76" w:rsidRDefault="004566DC" w:rsidP="009D2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  <w:p w:rsidR="00603818" w:rsidRPr="00C71C76" w:rsidRDefault="00603818" w:rsidP="00C71C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2E75" w:rsidRDefault="004566DC" w:rsidP="009D2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  <w:p w:rsidR="00C71C76" w:rsidRPr="00C71C76" w:rsidRDefault="00C71C76" w:rsidP="00C71C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</w:tc>
      </w:tr>
      <w:tr w:rsidR="004566DC" w:rsidRPr="004566DC" w:rsidTr="00B30434">
        <w:trPr>
          <w:trHeight w:val="29"/>
        </w:trPr>
        <w:tc>
          <w:tcPr>
            <w:tcW w:w="13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Est-ce qu’il y a un usager avec lequel vous constatez, lors d’un quart de travail, qu’il y a davantage de niveaux supérieurs au Sommaire?   </w:t>
            </w:r>
          </w:p>
        </w:tc>
      </w:tr>
      <w:tr w:rsidR="004566DC" w:rsidRPr="004566DC" w:rsidTr="00E3697E">
        <w:trPr>
          <w:trHeight w:val="1078"/>
        </w:trPr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4566DC" w:rsidRDefault="004566DC" w:rsidP="004566D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4566DC" w:rsidRDefault="004566DC" w:rsidP="004566D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r-CA"/>
              </w:rPr>
            </w:pP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05EE9" w:rsidRDefault="00C05EE9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C05EE9" w:rsidRDefault="00C05EE9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C05EE9" w:rsidRDefault="00C05EE9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C05EE9" w:rsidRDefault="00C05EE9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C05EE9" w:rsidRDefault="00C05EE9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C05EE9" w:rsidRDefault="00C05EE9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C05EE9" w:rsidRDefault="00C05EE9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C05EE9" w:rsidRDefault="00C05EE9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C05EE9" w:rsidRPr="00C71C76" w:rsidRDefault="00C05EE9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</w:tc>
      </w:tr>
      <w:tr w:rsidR="004566DC" w:rsidRPr="004566DC" w:rsidTr="00B30434">
        <w:trPr>
          <w:trHeight w:val="119"/>
        </w:trPr>
        <w:tc>
          <w:tcPr>
            <w:tcW w:w="13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-Est-ce clair quand, pourquoi et comment appliquer une escorte? 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-Quels impacts peut avoir une escorte sur nous et sur l’usager? </w:t>
            </w:r>
          </w:p>
        </w:tc>
      </w:tr>
      <w:tr w:rsidR="004566DC" w:rsidRPr="004566DC" w:rsidTr="00E3697E">
        <w:trPr>
          <w:trHeight w:val="1078"/>
        </w:trPr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135234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Lorsque notre sécurité est compromise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61196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Lorsque la sécurité de l’usager est compromise.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127490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Lorsque nous avons les paramètres physiques pour l’effectuer où</w:t>
            </w:r>
            <w:r w:rsidR="00696239">
              <w:rPr>
                <w:rFonts w:ascii="Calibri" w:eastAsia="Times New Roman" w:hAnsi="Calibri" w:cs="Calibri"/>
                <w:lang w:eastAsia="fr-CA"/>
              </w:rPr>
              <w:t>,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 xml:space="preserve"> le cas éch</w:t>
            </w:r>
            <w:r w:rsidR="00696239">
              <w:rPr>
                <w:rFonts w:ascii="Calibri" w:eastAsia="Times New Roman" w:hAnsi="Calibri" w:cs="Calibri"/>
                <w:lang w:eastAsia="fr-CA"/>
              </w:rPr>
              <w:t>é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ant</w:t>
            </w:r>
            <w:r w:rsidR="00696239">
              <w:rPr>
                <w:rFonts w:ascii="Calibri" w:eastAsia="Times New Roman" w:hAnsi="Calibri" w:cs="Calibri"/>
                <w:lang w:eastAsia="fr-CA"/>
              </w:rPr>
              <w:t>,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 xml:space="preserve"> l’aide nécessaire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195914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Prendre le temps nécessaire à la préparation de l’escorte.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91061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Communication claires et précises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40164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Toujours utiliser la force minimale nécessaire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1726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Lorsque nous avons le protocole de mesure de contrôle autorisant l’escorte (sinon si récurrents doit aviser SAC rapidement)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3693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Lorsque l’analyse clinique justifie son utilisation.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125419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Utilisation du matériel de sécurité            (gants, foulards, manche longue… )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         _____________________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Intervenant :  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149267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Créer un faux sentiment de contrôle et de sécurité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72203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Créer un sentiment de pouvoir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27070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Risque de blessure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40846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Peut fragiliser la relation 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5F7710" w:rsidRPr="005F7710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4566DC" w:rsidRPr="005F7710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5F7710">
              <w:rPr>
                <w:rFonts w:ascii="Calibri" w:eastAsia="Times New Roman" w:hAnsi="Calibri" w:cs="Calibri"/>
                <w:b/>
                <w:lang w:eastAsia="fr-CA"/>
              </w:rPr>
              <w:t>Usager :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138020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Créer des émotions aversives (peur, tristesse, colère, détresse)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187838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Risque de blessure </w:t>
            </w:r>
          </w:p>
          <w:p w:rsidR="004566DC" w:rsidRDefault="001535EF" w:rsidP="004566D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114877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Peut fragiliser le lien </w:t>
            </w:r>
          </w:p>
          <w:p w:rsid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696239" w:rsidRDefault="00696239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696239" w:rsidRDefault="00696239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696239" w:rsidRPr="004566DC" w:rsidRDefault="00696239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05EE9" w:rsidRDefault="004566DC" w:rsidP="009D2E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lastRenderedPageBreak/>
              <w:t> </w:t>
            </w:r>
          </w:p>
          <w:p w:rsidR="006B09C5" w:rsidRDefault="006B09C5" w:rsidP="006B09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603818" w:rsidRDefault="00603818" w:rsidP="006B09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603818" w:rsidRDefault="00603818" w:rsidP="006B09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603818" w:rsidRDefault="00603818" w:rsidP="006B09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603818" w:rsidRDefault="00603818" w:rsidP="006B09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603818" w:rsidRDefault="00603818" w:rsidP="006B09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603818" w:rsidRDefault="00603818" w:rsidP="006B09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603818" w:rsidRDefault="00603818" w:rsidP="006B09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603818" w:rsidRDefault="00603818" w:rsidP="006B09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603818" w:rsidRDefault="00603818" w:rsidP="006B09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603818" w:rsidRDefault="00603818" w:rsidP="006B09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603818" w:rsidRDefault="00603818" w:rsidP="006B09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603818" w:rsidRDefault="00603818" w:rsidP="006B09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603818" w:rsidRDefault="00603818" w:rsidP="006B09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603818" w:rsidRDefault="00603818" w:rsidP="006B09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603818" w:rsidRDefault="00603818" w:rsidP="006B09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603818" w:rsidRDefault="00603818" w:rsidP="006B09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603818" w:rsidRDefault="00603818" w:rsidP="006B09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603818" w:rsidRDefault="00603818" w:rsidP="006B09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603818" w:rsidRDefault="00603818" w:rsidP="006B09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603818" w:rsidRPr="004566DC" w:rsidRDefault="00603818" w:rsidP="009D2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lastRenderedPageBreak/>
              <w:t> 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</w:tc>
      </w:tr>
      <w:tr w:rsidR="004566DC" w:rsidRPr="004566DC" w:rsidTr="00B30434">
        <w:trPr>
          <w:trHeight w:val="29"/>
        </w:trPr>
        <w:tc>
          <w:tcPr>
            <w:tcW w:w="13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lastRenderedPageBreak/>
              <w:t>Est-ce clair quand, pourquoi et comment administrer un PRN? (pro re nata)  </w:t>
            </w:r>
          </w:p>
        </w:tc>
      </w:tr>
      <w:tr w:rsidR="004566DC" w:rsidRPr="004566DC" w:rsidTr="00E3697E">
        <w:trPr>
          <w:trHeight w:val="1108"/>
        </w:trPr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68050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Pour soulager une douleur physique et ou psychologique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149617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Lorsque les interventions ne permettre pas de répondre aux besoins de l’usager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26465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Cibler le moment opportun pour offrir le PRN 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164801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Travailler en concertation avec l’équipe médicale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104811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L’importance de compiler les résultats d’efficacité du PRN (feuille d’administration d’un PRN) 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2E75" w:rsidRPr="004566DC" w:rsidRDefault="004566DC" w:rsidP="009D2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  <w:p w:rsidR="00F75E43" w:rsidRPr="004566DC" w:rsidRDefault="00F75E43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</w:tc>
      </w:tr>
      <w:tr w:rsidR="004566DC" w:rsidRPr="004566DC" w:rsidTr="00B30434">
        <w:trPr>
          <w:trHeight w:val="29"/>
        </w:trPr>
        <w:tc>
          <w:tcPr>
            <w:tcW w:w="13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Savez-vous l’util</w:t>
            </w:r>
            <w:r w:rsidR="00F75E43">
              <w:rPr>
                <w:rFonts w:ascii="Calibri" w:eastAsia="Times New Roman" w:hAnsi="Calibri" w:cs="Calibri"/>
                <w:lang w:eastAsia="fr-CA"/>
              </w:rPr>
              <w:t>ité d’un « repli stratégique » </w:t>
            </w:r>
            <w:r w:rsidRPr="004566DC">
              <w:rPr>
                <w:rFonts w:ascii="Calibri" w:eastAsia="Times New Roman" w:hAnsi="Calibri" w:cs="Calibri"/>
                <w:lang w:eastAsia="fr-CA"/>
              </w:rPr>
              <w:t>et comment l’appliquer? </w:t>
            </w:r>
          </w:p>
        </w:tc>
      </w:tr>
      <w:tr w:rsidR="004566DC" w:rsidRPr="004566DC" w:rsidTr="00E3697E">
        <w:trPr>
          <w:trHeight w:val="1078"/>
        </w:trPr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73967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Lorsque notre présence contribue à l’escalade de comportement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195482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Doit être court en durée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118304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Permet de quitter temporairement afin de valider une intervention et ou planifier une intervention.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96469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Peut-être synonyme de mensonge stratégique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Ex :  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Je dois aller à la toilette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Un collègue a besoin de moi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Je dois aller chercher quelques choses dans le bureau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Je m’informe et je reviens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      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2E75" w:rsidRPr="004566DC" w:rsidRDefault="004566DC" w:rsidP="009D2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</w:tc>
      </w:tr>
      <w:tr w:rsidR="004566DC" w:rsidRPr="004566DC" w:rsidTr="00B30434">
        <w:trPr>
          <w:trHeight w:val="29"/>
        </w:trPr>
        <w:tc>
          <w:tcPr>
            <w:tcW w:w="13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Savez-vous l’utilité de faire de la « Pacification » et comment l’appliquer? </w:t>
            </w:r>
          </w:p>
        </w:tc>
      </w:tr>
      <w:tr w:rsidR="004566DC" w:rsidRPr="004566DC" w:rsidTr="00E3697E">
        <w:trPr>
          <w:trHeight w:val="1078"/>
        </w:trPr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197336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Faciliter le retour au calme 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42192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Confirmer les émotions ressentis de l’usager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166761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Permet à l’usager de se sentir considérer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119442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Permet d’éviter le piège d’utiliser des interventions confrontantes. 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60708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Permet de développer ou maintenir notre relation de confiance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  ____________________________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129580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Reflet d’émotions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168620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Avoir une attitude empathique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154605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Avoir un langage corporal rassurant 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168948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Démontrer du calme 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14255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Prendre le temps nécessaire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35939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Laisser s’exprimer la personne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105080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Permettre les éclatements d’émotions 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1245" w:rsidRPr="004566DC" w:rsidRDefault="004566DC" w:rsidP="009D2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lastRenderedPageBreak/>
              <w:t> 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</w:tc>
      </w:tr>
      <w:tr w:rsidR="004566DC" w:rsidRPr="004566DC" w:rsidTr="00B30434">
        <w:trPr>
          <w:trHeight w:val="299"/>
        </w:trPr>
        <w:tc>
          <w:tcPr>
            <w:tcW w:w="13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Êtes-vous familier avec l’Approche Positive?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Si oui, quels impacts peut-elle avoir lors de l’application de la PA? Comment s’assurer d’appliquer l’Approche Positive durant la PA? </w:t>
            </w:r>
          </w:p>
        </w:tc>
      </w:tr>
      <w:tr w:rsidR="004566DC" w:rsidRPr="004566DC" w:rsidTr="00E3697E">
        <w:trPr>
          <w:trHeight w:val="1078"/>
        </w:trPr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161934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color w:val="000000"/>
                <w:lang w:eastAsia="fr-CA"/>
              </w:rPr>
              <w:t>Éviter d’entrer en confrontation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67634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color w:val="000000"/>
                <w:lang w:eastAsia="fr-CA"/>
              </w:rPr>
              <w:t>Ne pas utiliser la menace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28073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color w:val="000000"/>
                <w:lang w:eastAsia="fr-CA"/>
              </w:rPr>
              <w:t>S’assurer d’être centré sur le besoin de l’usager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214321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color w:val="000000"/>
                <w:lang w:eastAsia="fr-CA"/>
              </w:rPr>
              <w:t>Miser sur les forces de la personne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175253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color w:val="000000"/>
                <w:lang w:eastAsia="fr-CA"/>
              </w:rPr>
              <w:t>Renforcir les comportements attendus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4566DC" w:rsidRDefault="004566DC" w:rsidP="004566D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5301D3" w:rsidRPr="004566DC" w:rsidRDefault="005301D3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4566DC" w:rsidP="009D2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</w:tc>
      </w:tr>
      <w:tr w:rsidR="004566DC" w:rsidRPr="004566DC" w:rsidTr="00B30434">
        <w:trPr>
          <w:trHeight w:val="29"/>
        </w:trPr>
        <w:tc>
          <w:tcPr>
            <w:tcW w:w="13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Savez-vous quel genre de support peut être apporté à un collègue durant la gestion de crise? </w:t>
            </w:r>
          </w:p>
        </w:tc>
      </w:tr>
      <w:tr w:rsidR="004566DC" w:rsidRPr="004566DC" w:rsidTr="00E3697E">
        <w:trPr>
          <w:trHeight w:val="1078"/>
        </w:trPr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2772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Permet de nous sentir plus en sécurité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28967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Permet une aide rapide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154124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Permet de gérer l’environnement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87542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Préparer la préparation de matériel  </w:t>
            </w:r>
          </w:p>
          <w:p w:rsidR="004566DC" w:rsidRDefault="004566DC" w:rsidP="004566D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5F7710" w:rsidRDefault="005F7710" w:rsidP="004566D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r-CA"/>
              </w:rPr>
            </w:pPr>
          </w:p>
          <w:p w:rsidR="005F7710" w:rsidRPr="004566DC" w:rsidRDefault="005F7710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2E75" w:rsidRPr="004566DC" w:rsidRDefault="004566DC" w:rsidP="009D2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  <w:p w:rsidR="005301D3" w:rsidRPr="004566DC" w:rsidRDefault="005301D3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</w:tc>
      </w:tr>
      <w:tr w:rsidR="004566DC" w:rsidRPr="004566DC" w:rsidTr="00B30434">
        <w:trPr>
          <w:trHeight w:val="29"/>
        </w:trPr>
        <w:tc>
          <w:tcPr>
            <w:tcW w:w="13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Savez-vous quel genre de support peut être apporté à un collègue après une agression? </w:t>
            </w:r>
          </w:p>
        </w:tc>
      </w:tr>
      <w:tr w:rsidR="004566DC" w:rsidRPr="004566DC" w:rsidTr="00E3697E">
        <w:trPr>
          <w:trHeight w:val="1078"/>
        </w:trPr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113440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Valider son état de santé physique et l’orienter vers les soins médicaux au besoin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316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Valider son état psychologique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94974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La laisser parler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120616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Lui permettre de prendre une pause ou l’accompagner dans les démarches de remplacement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157526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L’accompagner pour remplir le formulation déclaration d’accident  </w:t>
            </w:r>
          </w:p>
          <w:p w:rsidR="004566DC" w:rsidRPr="004566DC" w:rsidRDefault="001535EF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  <w:lang w:eastAsia="fr-CA"/>
                </w:rPr>
                <w:id w:val="-209230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5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  <w:lang w:eastAsia="fr-CA"/>
                  </w:rPr>
                  <w:t>☐</w:t>
                </w:r>
              </w:sdtContent>
            </w:sdt>
            <w:r w:rsidR="005F7710" w:rsidRPr="004566DC">
              <w:rPr>
                <w:rFonts w:ascii="Calibri" w:eastAsia="Times New Roman" w:hAnsi="Calibri" w:cs="Calibri"/>
                <w:lang w:eastAsia="fr-CA"/>
              </w:rPr>
              <w:t xml:space="preserve"> </w:t>
            </w:r>
            <w:r w:rsidR="004566DC" w:rsidRPr="004566DC">
              <w:rPr>
                <w:rFonts w:ascii="Calibri" w:eastAsia="Times New Roman" w:hAnsi="Calibri" w:cs="Calibri"/>
                <w:lang w:eastAsia="fr-CA"/>
              </w:rPr>
              <w:t>Offrir un changement de pairage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lang w:eastAsia="fr-CA"/>
              </w:rPr>
              <w:t> 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15100" w:rsidRPr="00515100" w:rsidRDefault="004566DC" w:rsidP="009D2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</w:tc>
      </w:tr>
      <w:tr w:rsidR="00E3697E" w:rsidTr="00E3697E">
        <w:trPr>
          <w:trHeight w:val="718"/>
        </w:trPr>
        <w:tc>
          <w:tcPr>
            <w:tcW w:w="37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697E" w:rsidRDefault="00E369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CA"/>
              </w:rPr>
              <w:t>Objectif personnel ciblée : </w:t>
            </w:r>
          </w:p>
          <w:p w:rsidR="00E3697E" w:rsidRDefault="00E369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Calibri" w:eastAsia="Times New Roman" w:hAnsi="Calibri" w:cs="Calibri"/>
                <w:lang w:eastAsia="fr-CA"/>
              </w:rPr>
              <w:t> </w:t>
            </w: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3697E" w:rsidRDefault="00E3697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CA"/>
              </w:rPr>
              <w:t>Objectif :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  <w:p w:rsidR="00C461B9" w:rsidRDefault="00C461B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</w:pPr>
          </w:p>
        </w:tc>
        <w:tc>
          <w:tcPr>
            <w:tcW w:w="3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697E" w:rsidRDefault="00E369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Résultat le : </w:t>
            </w:r>
          </w:p>
          <w:p w:rsidR="00E3697E" w:rsidRDefault="00E369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E3697E" w:rsidRDefault="00E369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E3697E" w:rsidRDefault="00E369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 xml:space="preserve">                  </w:t>
            </w:r>
          </w:p>
        </w:tc>
      </w:tr>
      <w:tr w:rsidR="00E3697E" w:rsidTr="00E3697E">
        <w:trPr>
          <w:trHeight w:val="718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697E" w:rsidRDefault="00E369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6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1028A" w:rsidRDefault="00E3697E" w:rsidP="0041028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CA"/>
              </w:rPr>
              <w:t>Moyens :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</w:p>
          <w:p w:rsidR="00E3697E" w:rsidRDefault="00E3697E" w:rsidP="0041028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E3697E" w:rsidRDefault="00E369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4566DC" w:rsidRPr="004566DC" w:rsidTr="00E3697E">
        <w:trPr>
          <w:trHeight w:val="299"/>
        </w:trPr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4"/>
                <w:szCs w:val="24"/>
                <w:lang w:eastAsia="fr-CA"/>
              </w:rPr>
              <w:t>Suivi réalisé par : </w:t>
            </w:r>
          </w:p>
        </w:tc>
        <w:tc>
          <w:tcPr>
            <w:tcW w:w="116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4566DC" w:rsidRPr="004566DC" w:rsidRDefault="004566DC" w:rsidP="004566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566DC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 </w:t>
            </w:r>
            <w:r w:rsidR="00C461B9">
              <w:rPr>
                <w:rFonts w:ascii="Calibri" w:eastAsia="Times New Roman" w:hAnsi="Calibri" w:cs="Calibri"/>
                <w:sz w:val="20"/>
                <w:szCs w:val="20"/>
                <w:lang w:eastAsia="fr-CA"/>
              </w:rPr>
              <w:t>Robin Roy</w:t>
            </w:r>
          </w:p>
        </w:tc>
      </w:tr>
    </w:tbl>
    <w:p w:rsidR="004566DC" w:rsidRPr="004566DC" w:rsidRDefault="004566DC" w:rsidP="004566D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CA"/>
        </w:rPr>
      </w:pPr>
      <w:r w:rsidRPr="004566DC">
        <w:rPr>
          <w:rFonts w:ascii="Calibri" w:eastAsia="Times New Roman" w:hAnsi="Calibri" w:cs="Calibri"/>
          <w:sz w:val="24"/>
          <w:szCs w:val="24"/>
          <w:lang w:eastAsia="fr-CA"/>
        </w:rPr>
        <w:t> </w:t>
      </w:r>
    </w:p>
    <w:p w:rsidR="004566DC" w:rsidRPr="004566DC" w:rsidRDefault="004566DC" w:rsidP="004566D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CA"/>
        </w:rPr>
      </w:pPr>
      <w:r w:rsidRPr="004566DC">
        <w:rPr>
          <w:rFonts w:ascii="Calibri" w:eastAsia="Times New Roman" w:hAnsi="Calibri" w:cs="Calibri"/>
          <w:sz w:val="24"/>
          <w:szCs w:val="24"/>
          <w:lang w:eastAsia="fr-CA"/>
        </w:rPr>
        <w:t> </w:t>
      </w:r>
    </w:p>
    <w:p w:rsidR="004566DC" w:rsidRPr="004566DC" w:rsidRDefault="004566DC" w:rsidP="004566D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CA"/>
        </w:rPr>
      </w:pPr>
      <w:r w:rsidRPr="004566DC">
        <w:rPr>
          <w:rFonts w:ascii="Calibri" w:eastAsia="Times New Roman" w:hAnsi="Calibri" w:cs="Calibri"/>
          <w:sz w:val="24"/>
          <w:szCs w:val="24"/>
          <w:lang w:eastAsia="fr-CA"/>
        </w:rPr>
        <w:t> </w:t>
      </w:r>
    </w:p>
    <w:p w:rsidR="006D1A03" w:rsidRDefault="006D1A03"/>
    <w:sectPr w:rsidR="006D1A03" w:rsidSect="004566DC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9C8" w:rsidRDefault="003619C8" w:rsidP="004566DC">
      <w:pPr>
        <w:spacing w:after="0" w:line="240" w:lineRule="auto"/>
      </w:pPr>
      <w:r>
        <w:separator/>
      </w:r>
    </w:p>
  </w:endnote>
  <w:endnote w:type="continuationSeparator" w:id="0">
    <w:p w:rsidR="003619C8" w:rsidRDefault="003619C8" w:rsidP="0045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9C8" w:rsidRDefault="003619C8" w:rsidP="004566DC">
      <w:pPr>
        <w:spacing w:after="0" w:line="240" w:lineRule="auto"/>
      </w:pPr>
      <w:r>
        <w:separator/>
      </w:r>
    </w:p>
  </w:footnote>
  <w:footnote w:type="continuationSeparator" w:id="0">
    <w:p w:rsidR="003619C8" w:rsidRDefault="003619C8" w:rsidP="0045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17FA2"/>
    <w:multiLevelType w:val="hybridMultilevel"/>
    <w:tmpl w:val="E0442E86"/>
    <w:lvl w:ilvl="0" w:tplc="B70CBCE2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06F21"/>
    <w:multiLevelType w:val="hybridMultilevel"/>
    <w:tmpl w:val="9482A8AE"/>
    <w:lvl w:ilvl="0" w:tplc="E10C3CE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8F"/>
    <w:rsid w:val="00005A57"/>
    <w:rsid w:val="000C421C"/>
    <w:rsid w:val="000D7004"/>
    <w:rsid w:val="000E570A"/>
    <w:rsid w:val="001535EF"/>
    <w:rsid w:val="001537BD"/>
    <w:rsid w:val="002C7A7D"/>
    <w:rsid w:val="003619C8"/>
    <w:rsid w:val="00386E12"/>
    <w:rsid w:val="0041028A"/>
    <w:rsid w:val="004566DC"/>
    <w:rsid w:val="00515100"/>
    <w:rsid w:val="005301D3"/>
    <w:rsid w:val="005F7710"/>
    <w:rsid w:val="00603818"/>
    <w:rsid w:val="006039A9"/>
    <w:rsid w:val="006310B3"/>
    <w:rsid w:val="00696239"/>
    <w:rsid w:val="006B09C5"/>
    <w:rsid w:val="006D1A03"/>
    <w:rsid w:val="007E09F2"/>
    <w:rsid w:val="008A7180"/>
    <w:rsid w:val="008D190B"/>
    <w:rsid w:val="009D2E75"/>
    <w:rsid w:val="00AA1245"/>
    <w:rsid w:val="00B21B8F"/>
    <w:rsid w:val="00B30434"/>
    <w:rsid w:val="00BE0B1F"/>
    <w:rsid w:val="00C05EE9"/>
    <w:rsid w:val="00C461B9"/>
    <w:rsid w:val="00C71C76"/>
    <w:rsid w:val="00E24D7A"/>
    <w:rsid w:val="00E3697E"/>
    <w:rsid w:val="00E660BD"/>
    <w:rsid w:val="00E668A0"/>
    <w:rsid w:val="00F24B70"/>
    <w:rsid w:val="00F7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C714A-3307-4778-8713-5D6B0CF7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66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66DC"/>
  </w:style>
  <w:style w:type="paragraph" w:styleId="Pieddepage">
    <w:name w:val="footer"/>
    <w:basedOn w:val="Normal"/>
    <w:link w:val="PieddepageCar"/>
    <w:uiPriority w:val="99"/>
    <w:unhideWhenUsed/>
    <w:rsid w:val="004566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66DC"/>
  </w:style>
  <w:style w:type="paragraph" w:styleId="Paragraphedeliste">
    <w:name w:val="List Paragraph"/>
    <w:basedOn w:val="Normal"/>
    <w:uiPriority w:val="34"/>
    <w:qFormat/>
    <w:rsid w:val="00C71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0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87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1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5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0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9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6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0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24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1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1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5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0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1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60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4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8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0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7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3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9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4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9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1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4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7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4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7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8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1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1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46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1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53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0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4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43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84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6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2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6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76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7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0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0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2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7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77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0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0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1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4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0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5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0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3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5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4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4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2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5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7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2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8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9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5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4276E-054A-4E6F-B764-21D6585B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732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CISSSAT CRDI Amos</Company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Roy</dc:creator>
  <cp:keywords/>
  <dc:description/>
  <cp:lastModifiedBy>Marlène Villeneuve</cp:lastModifiedBy>
  <cp:revision>14</cp:revision>
  <dcterms:created xsi:type="dcterms:W3CDTF">2020-05-21T20:21:00Z</dcterms:created>
  <dcterms:modified xsi:type="dcterms:W3CDTF">2021-09-13T19:54:00Z</dcterms:modified>
</cp:coreProperties>
</file>